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0" w:rsidRDefault="00500BE0" w:rsidP="002711A8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9966"/>
        <w:gridCol w:w="310"/>
        <w:gridCol w:w="322"/>
      </w:tblGrid>
      <w:tr w:rsidR="00500BE0" w:rsidRPr="00B14595" w:rsidTr="008D21DB">
        <w:trPr>
          <w:trHeight w:val="1628"/>
        </w:trPr>
        <w:tc>
          <w:tcPr>
            <w:tcW w:w="8583" w:type="dxa"/>
          </w:tcPr>
          <w:p w:rsidR="00500BE0" w:rsidRPr="00B14595" w:rsidRDefault="00C75E8D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5" type="#_x0000_t202" style="position:absolute;left:0;text-align:left;margin-left:441.2pt;margin-top:15.5pt;width:97.5pt;height:35.25pt;z-index:251658240" stroked="f">
                  <v:textbox style="mso-next-textbox:#_x0000_s1095">
                    <w:txbxContent>
                      <w:p w:rsidR="00470B16" w:rsidRPr="00F638D0" w:rsidRDefault="00470B16" w:rsidP="00470B16">
                        <w:pPr>
                          <w:jc w:val="right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Check list “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Q</w:t>
                        </w:r>
                        <w:r w:rsidRPr="00F638D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="00500BE0" w:rsidRPr="000F6E08">
              <w:rPr>
                <w:noProof/>
              </w:rPr>
              <w:drawing>
                <wp:inline distT="0" distB="0" distL="0" distR="0" wp14:anchorId="55D45869" wp14:editId="4E50A7E8">
                  <wp:extent cx="6191250" cy="1266825"/>
                  <wp:effectExtent l="0" t="0" r="0" b="0"/>
                  <wp:docPr id="1" name="Immagine 1" descr="loghi-FSE-2014-20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hi-FSE-2014-20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>l controllo DICHIARANO che non sussistono situazioni di conflitto di interesse (</w:t>
      </w:r>
      <w:r w:rsidR="00AE7E14" w:rsidRPr="003B3441">
        <w:rPr>
          <w:rFonts w:ascii="Arial" w:hAnsi="Arial" w:cs="Arial"/>
          <w:i/>
        </w:rPr>
        <w:t>ai sensi del Reg. (UE) n. 1046/2018, art. 61 e del Codice di Comportamento dei dipendenti della Regione Umbria approvato con DGR n. 83/2016, art. 54, comma 5, D.Lgs. n. 165 del 2001 – D.P.R. n. 62 del 2013</w:t>
      </w:r>
      <w:r w:rsidRPr="003B3441">
        <w:rPr>
          <w:rFonts w:ascii="Arial" w:hAnsi="Arial" w:cs="Arial"/>
          <w:i/>
        </w:rPr>
        <w:t>).</w:t>
      </w:r>
    </w:p>
    <w:p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:rsidTr="00E81F16">
              <w:trPr>
                <w:trHeight w:val="1315"/>
              </w:trPr>
              <w:tc>
                <w:tcPr>
                  <w:tcW w:w="9820" w:type="dxa"/>
                </w:tcPr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_______________________________________________________________________________________________________________________________________</w:t>
      </w:r>
      <w:r>
        <w:rPr>
          <w:rFonts w:ascii="Arial" w:hAnsi="Arial" w:cs="Arial"/>
          <w:smallCaps/>
          <w:sz w:val="22"/>
          <w:szCs w:val="22"/>
        </w:rPr>
        <w:t>_______________________________</w:t>
      </w:r>
      <w:r w:rsidR="00F87B8E">
        <w:rPr>
          <w:rFonts w:ascii="Arial" w:hAnsi="Arial" w:cs="Arial"/>
          <w:smallCaps/>
          <w:sz w:val="22"/>
          <w:szCs w:val="22"/>
        </w:rPr>
        <w:t>____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:rsidR="00500BE0" w:rsidRDefault="00500BE0" w:rsidP="002711A8">
      <w:pPr>
        <w:rPr>
          <w:rFonts w:ascii="Arial" w:hAnsi="Arial" w:cs="Arial"/>
          <w:i/>
          <w:smallCaps/>
        </w:rPr>
      </w:pPr>
    </w:p>
    <w:p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:rsidR="005367E8" w:rsidRDefault="00C75E8D" w:rsidP="002711A8">
      <w:pPr>
        <w:jc w:val="center"/>
        <w:rPr>
          <w:rFonts w:ascii="Arial" w:hAnsi="Arial" w:cs="Arial"/>
        </w:rPr>
      </w:pPr>
      <w:r>
        <w:rPr>
          <w:noProof/>
        </w:rPr>
        <w:lastRenderedPageBreak/>
        <w:pict>
          <v:shape id="_x0000_s1098" type="#_x0000_t202" style="position:absolute;left:0;text-align:left;margin-left:424.7pt;margin-top:6.9pt;width:97.5pt;height:35.25pt;z-index:251659264;mso-position-horizontal-relative:text;mso-position-vertical-relative:text" stroked="f">
            <v:textbox style="mso-next-textbox:#_x0000_s1098">
              <w:txbxContent>
                <w:p w:rsidR="00BC7659" w:rsidRPr="00F638D0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“Q”</w:t>
                  </w:r>
                </w:p>
              </w:txbxContent>
            </v:textbox>
          </v:shape>
        </w:pict>
      </w:r>
      <w:r w:rsidR="00F812F9" w:rsidRPr="000F6E08">
        <w:rPr>
          <w:noProof/>
        </w:rPr>
        <w:drawing>
          <wp:inline distT="0" distB="0" distL="0" distR="0">
            <wp:extent cx="6191250" cy="1266825"/>
            <wp:effectExtent l="0" t="0" r="0" b="0"/>
            <wp:docPr id="2" name="Immagine 2" descr="loghi-FSE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hi-FSE-2014-20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08" w:rsidRDefault="00715608" w:rsidP="002711A8">
      <w:pPr>
        <w:jc w:val="center"/>
        <w:rPr>
          <w:rFonts w:ascii="Arial" w:hAnsi="Arial" w:cs="Arial"/>
        </w:rPr>
      </w:pPr>
    </w:p>
    <w:p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>la sede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>I sottoscritti incaricati al controllo DICHIARANO che non sussistono situazioni di conflitto di interesse (</w:t>
      </w:r>
      <w:r w:rsidR="00AE7E14" w:rsidRPr="003B3441">
        <w:rPr>
          <w:rFonts w:ascii="Arial" w:hAnsi="Arial" w:cs="Arial"/>
          <w:i/>
          <w:sz w:val="24"/>
          <w:szCs w:val="24"/>
        </w:rPr>
        <w:t>ai sensi del Reg. (UE) n. 1046/2018, art. 61 e del Codice di Comportamento dei dipendenti della Regione Umbria approvato</w:t>
      </w:r>
      <w:bookmarkStart w:id="0" w:name="_GoBack"/>
      <w:bookmarkEnd w:id="0"/>
      <w:r w:rsidR="00AE7E14" w:rsidRPr="003B3441">
        <w:rPr>
          <w:rFonts w:ascii="Arial" w:hAnsi="Arial" w:cs="Arial"/>
          <w:i/>
          <w:sz w:val="24"/>
          <w:szCs w:val="24"/>
        </w:rPr>
        <w:t xml:space="preserve"> con DGR n. 83/2016, art. 54, comma 5, D.Lgs. n. 165 del 2001 – D.P.R. n. 62 del 2013</w:t>
      </w:r>
      <w:r w:rsidRPr="003B3441">
        <w:rPr>
          <w:rFonts w:ascii="Arial" w:hAnsi="Arial" w:cs="Arial"/>
          <w:i/>
          <w:sz w:val="24"/>
          <w:szCs w:val="24"/>
        </w:rPr>
        <w:t>).</w:t>
      </w:r>
    </w:p>
    <w:p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:rsidTr="00BC7659">
        <w:tc>
          <w:tcPr>
            <w:tcW w:w="2080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:rsidTr="00BC7659">
        <w:tc>
          <w:tcPr>
            <w:tcW w:w="2080" w:type="dxa"/>
            <w:vAlign w:val="center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:rsidTr="00BC7659">
        <w:tc>
          <w:tcPr>
            <w:tcW w:w="10521" w:type="dxa"/>
            <w:gridSpan w:val="3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:rsidTr="00BC7659">
        <w:tc>
          <w:tcPr>
            <w:tcW w:w="2080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:rsidTr="00BC7659">
        <w:tc>
          <w:tcPr>
            <w:tcW w:w="2080" w:type="dxa"/>
            <w:vAlign w:val="center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:rsidTr="00BC7659">
        <w:tc>
          <w:tcPr>
            <w:tcW w:w="10521" w:type="dxa"/>
            <w:gridSpan w:val="3"/>
            <w:vAlign w:val="center"/>
          </w:tcPr>
          <w:p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:rsidTr="00BC7659">
        <w:tc>
          <w:tcPr>
            <w:tcW w:w="10521" w:type="dxa"/>
            <w:gridSpan w:val="3"/>
            <w:vAlign w:val="center"/>
          </w:tcPr>
          <w:p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:rsidR="005367E8" w:rsidRPr="003E2E0C" w:rsidRDefault="00C75E8D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>E’ stato sorteggiato il 20% dei destinatari finali ai fini della verifica delle informazioni presenti nella “Scheda Iscrizione Intervento” da essi sottoscritta, come previsto dall’allegato 3 del Si.Ge.Co. versione 4?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0074" w:rsidRPr="00016809" w:rsidRDefault="00520074" w:rsidP="00520074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I dati presenti nella scheda di iscrizione all’intervento sono concordanti con i dati riportati nel sistema informativo SIRU-FSE da parte del beneficiario? </w:t>
            </w:r>
            <w:r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8E3EAF" w:rsidRDefault="008E3EAF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225CAB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:rsidR="00D805DE" w:rsidRPr="002711A8" w:rsidRDefault="00225CAB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E8D" w:rsidRDefault="00C75E8D">
      <w:r>
        <w:separator/>
      </w:r>
    </w:p>
  </w:endnote>
  <w:endnote w:type="continuationSeparator" w:id="0">
    <w:p w:rsidR="00C75E8D" w:rsidRDefault="00C7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Default="00731D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E8" w:rsidRPr="00C02A6B" w:rsidRDefault="00731D98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3B3441">
      <w:rPr>
        <w:rStyle w:val="Numeropagina"/>
        <w:rFonts w:ascii="Arial" w:hAnsi="Arial" w:cs="Arial"/>
        <w:noProof/>
      </w:rPr>
      <w:t>5</w:t>
    </w:r>
    <w:r w:rsidRPr="00C02A6B">
      <w:rPr>
        <w:rStyle w:val="Numeropagina"/>
        <w:rFonts w:ascii="Arial" w:hAnsi="Arial" w:cs="Arial"/>
      </w:rPr>
      <w:fldChar w:fldCharType="end"/>
    </w:r>
  </w:p>
  <w:p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E8D" w:rsidRDefault="00C75E8D">
      <w:r>
        <w:separator/>
      </w:r>
    </w:p>
  </w:footnote>
  <w:footnote w:type="continuationSeparator" w:id="0">
    <w:p w:rsidR="00C75E8D" w:rsidRDefault="00C75E8D">
      <w:r>
        <w:continuationSeparator/>
      </w:r>
    </w:p>
  </w:footnote>
  <w:footnote w:id="1">
    <w:p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E0258"/>
    <w:rsid w:val="003E2E0C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66634"/>
    <w:rsid w:val="007811D1"/>
    <w:rsid w:val="007A3780"/>
    <w:rsid w:val="007B7AE7"/>
    <w:rsid w:val="007E2481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C7B95"/>
    <w:rsid w:val="00AD6FC7"/>
    <w:rsid w:val="00AE7958"/>
    <w:rsid w:val="00AE7E14"/>
    <w:rsid w:val="00AF52D9"/>
    <w:rsid w:val="00B13A34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E38BD"/>
    <w:rsid w:val="00D05968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F06C1"/>
    <w:rsid w:val="00E1349A"/>
    <w:rsid w:val="00E40C59"/>
    <w:rsid w:val="00E60B9E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5:docId w15:val="{BBD3DCA8-2791-4AFD-B64D-70E60BB7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1F6B9-2D07-4D2D-91CB-2657EFB3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6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Antonio Pallucca</cp:lastModifiedBy>
  <cp:revision>68</cp:revision>
  <cp:lastPrinted>2018-10-08T14:41:00Z</cp:lastPrinted>
  <dcterms:created xsi:type="dcterms:W3CDTF">2014-07-17T09:37:00Z</dcterms:created>
  <dcterms:modified xsi:type="dcterms:W3CDTF">2019-12-09T13:26:00Z</dcterms:modified>
</cp:coreProperties>
</file>